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3D326" w14:textId="77777777" w:rsidR="003E1E02" w:rsidRPr="002F0296" w:rsidRDefault="003E1E02" w:rsidP="003E1E0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3E1E02" w:rsidRPr="00BA398D" w14:paraId="6BD9F409" w14:textId="77777777" w:rsidTr="00B15815">
        <w:tc>
          <w:tcPr>
            <w:tcW w:w="1555" w:type="dxa"/>
          </w:tcPr>
          <w:p w14:paraId="011834F8" w14:textId="77777777" w:rsidR="003E1E02" w:rsidRPr="00BA398D" w:rsidRDefault="003E1E02" w:rsidP="00B1581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18B4D19B" w14:textId="77777777" w:rsidR="003E1E02" w:rsidRPr="00BA398D" w:rsidRDefault="003E1E02" w:rsidP="00B1581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Proceso de cobro por Jurisdicción Coactiva </w:t>
            </w:r>
            <w:r w:rsidRPr="00BA398D">
              <w:rPr>
                <w:rFonts w:ascii="Arial" w:hAnsi="Arial" w:cs="Arial"/>
                <w:b/>
              </w:rPr>
              <w:t xml:space="preserve">No. </w:t>
            </w: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3E1E02" w:rsidRPr="00BA398D" w14:paraId="5AB8EBE1" w14:textId="77777777" w:rsidTr="00B15815">
        <w:tc>
          <w:tcPr>
            <w:tcW w:w="1555" w:type="dxa"/>
          </w:tcPr>
          <w:p w14:paraId="2373E29D" w14:textId="77777777" w:rsidR="003E1E02" w:rsidRPr="00BA398D" w:rsidRDefault="003E1E02" w:rsidP="00B15815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>Deudor</w:t>
            </w:r>
            <w:r w:rsidRPr="00BA398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2FC95B1B" w14:textId="77777777" w:rsidR="003E1E02" w:rsidRPr="00BA398D" w:rsidRDefault="003E1E02" w:rsidP="00B15815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BA398D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BA398D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033E051D" w14:textId="77777777" w:rsidR="003E1E02" w:rsidRPr="002F0296" w:rsidRDefault="003E1E02" w:rsidP="003E1E0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7D56CC00" w14:textId="77777777" w:rsidR="003E1E02" w:rsidRPr="002F0296" w:rsidRDefault="003E1E02" w:rsidP="003E1E0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05DD0B20" w14:textId="77777777" w:rsidR="003E1E02" w:rsidRPr="002F0296" w:rsidRDefault="003E1E02" w:rsidP="003E1E0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hAnsi="Arial" w:cs="Arial"/>
        </w:rPr>
      </w:pPr>
      <w:r w:rsidRPr="002F0296">
        <w:rPr>
          <w:rFonts w:ascii="Arial" w:eastAsia="Times New Roman" w:hAnsi="Arial" w:cs="Arial"/>
          <w:b/>
          <w:spacing w:val="-3"/>
          <w:lang w:eastAsia="es-ES"/>
        </w:rPr>
        <w:t xml:space="preserve">EL FUNCIONARIO EJECUTOR DE LA </w:t>
      </w:r>
      <w:r>
        <w:rPr>
          <w:rFonts w:ascii="Arial" w:eastAsia="Times New Roman" w:hAnsi="Arial" w:cs="Arial"/>
          <w:b/>
          <w:spacing w:val="-3"/>
          <w:lang w:eastAsia="es-ES"/>
        </w:rPr>
        <w:t xml:space="preserve">REGIONAL </w:t>
      </w:r>
      <w:r w:rsidRPr="002F0296">
        <w:rPr>
          <w:rFonts w:ascii="Arial" w:eastAsia="Times New Roman" w:hAnsi="Arial" w:cs="Arial"/>
          <w:b/>
          <w:spacing w:val="-3"/>
          <w:highlight w:val="yellow"/>
          <w:lang w:eastAsia="es-ES"/>
        </w:rPr>
        <w:t>XXXX</w:t>
      </w:r>
      <w:r w:rsidRPr="002F0296">
        <w:rPr>
          <w:rFonts w:ascii="Arial" w:eastAsia="Times New Roman" w:hAnsi="Arial" w:cs="Arial"/>
          <w:b/>
          <w:spacing w:val="-3"/>
          <w:lang w:eastAsia="es-ES"/>
        </w:rPr>
        <w:t xml:space="preserve"> DEL INSTITUTO COLOMBIANO DE BIENESTAR FAMILIAR (ICBF) CECILIA DE LA FUENTE DE LLERAS</w:t>
      </w:r>
    </w:p>
    <w:p w14:paraId="0C007D0E" w14:textId="77777777" w:rsidR="003E1E02" w:rsidRPr="002F0296" w:rsidRDefault="003E1E02" w:rsidP="003E1E02">
      <w:pPr>
        <w:spacing w:after="0" w:line="240" w:lineRule="auto"/>
        <w:jc w:val="both"/>
        <w:rPr>
          <w:rFonts w:ascii="Arial" w:hAnsi="Arial" w:cs="Arial"/>
        </w:rPr>
      </w:pPr>
    </w:p>
    <w:p w14:paraId="7537BB98" w14:textId="77777777" w:rsidR="007D0204" w:rsidRPr="00A20D3C" w:rsidRDefault="007D0204" w:rsidP="007D0204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2EDCF6D2" w14:textId="77777777" w:rsidR="003E1E02" w:rsidRPr="007D0204" w:rsidRDefault="003E1E02" w:rsidP="003E1E02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6DF59F44" w14:textId="77777777" w:rsidR="003E1E02" w:rsidRPr="002F0296" w:rsidRDefault="003E1E02" w:rsidP="003E1E02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2F0296">
        <w:rPr>
          <w:rFonts w:ascii="Arial" w:hAnsi="Arial" w:cs="Arial"/>
          <w:b/>
        </w:rPr>
        <w:t>CONSIDERANDO</w:t>
      </w:r>
    </w:p>
    <w:p w14:paraId="02EBF0C3" w14:textId="77777777" w:rsidR="003E1E02" w:rsidRPr="002F0296" w:rsidRDefault="003E1E02" w:rsidP="003E1E02">
      <w:pPr>
        <w:spacing w:after="0" w:line="240" w:lineRule="auto"/>
        <w:contextualSpacing/>
        <w:jc w:val="both"/>
        <w:rPr>
          <w:rFonts w:ascii="Arial" w:hAnsi="Arial" w:cs="Arial"/>
          <w:b/>
        </w:rPr>
      </w:pPr>
    </w:p>
    <w:p w14:paraId="2B197739" w14:textId="77777777" w:rsidR="003E1E02" w:rsidRPr="004F13CD" w:rsidRDefault="003E1E02" w:rsidP="003E1E02">
      <w:pPr>
        <w:pStyle w:val="Sinespaciado"/>
        <w:contextualSpacing/>
        <w:jc w:val="both"/>
        <w:rPr>
          <w:rFonts w:ascii="Arial" w:hAnsi="Arial" w:cs="Arial"/>
        </w:rPr>
      </w:pPr>
      <w:r w:rsidRPr="004F13CD">
        <w:rPr>
          <w:rFonts w:ascii="Arial" w:hAnsi="Arial" w:cs="Arial"/>
        </w:rPr>
        <w:t xml:space="preserve">Que de conformidad con lo establecido en el artículo 5° de la Ley 1066 de 2006, las Entidades públicas del orden Nacional que tienen a su cargo el recaudo de rentas o caudales públicos del nivel nacional, tienen jurisdicción coactiva para hacer efectivas las obligaciones a su favor; para tal efecto, las mismas deben constar en títulos que presten mérito ejecutivo, al tenor de lo dispuesto en el artículo 99 del Código de Procedimiento Administrativo y de lo Contencioso Administrativo y el artículo 828 del Estatuto Tributario. </w:t>
      </w:r>
    </w:p>
    <w:p w14:paraId="0AFFA060" w14:textId="77777777" w:rsidR="003E1E02" w:rsidRPr="004F13CD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0BB82E1D" w14:textId="464A6A4A" w:rsidR="003E1E02" w:rsidRDefault="003E1E02" w:rsidP="003E1E02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4F13CD">
        <w:rPr>
          <w:rFonts w:ascii="Arial" w:hAnsi="Arial" w:cs="Arial"/>
        </w:rPr>
        <w:t>Que mediante</w:t>
      </w:r>
      <w:r w:rsidR="009B6BC1">
        <w:rPr>
          <w:rFonts w:ascii="Arial" w:hAnsi="Arial" w:cs="Arial"/>
          <w:lang w:val="es-CO"/>
        </w:rPr>
        <w:t xml:space="preserve"> </w:t>
      </w:r>
      <w:bookmarkStart w:id="0" w:name="_Hlk180225871"/>
      <w:bookmarkStart w:id="1" w:name="_Hlk180224246"/>
      <w:r w:rsidR="009B6BC1" w:rsidRPr="00A20D3C">
        <w:rPr>
          <w:rFonts w:ascii="Arial" w:hAnsi="Arial" w:cs="Arial"/>
          <w:highlight w:val="yellow"/>
        </w:rPr>
        <w:t>(título ejecutivo: Resolución, Acta, Sentencia, etc.)</w:t>
      </w:r>
      <w:bookmarkEnd w:id="0"/>
      <w:r w:rsidR="009B6BC1" w:rsidRPr="00A20D3C">
        <w:rPr>
          <w:rFonts w:ascii="Arial" w:hAnsi="Arial" w:cs="Arial"/>
        </w:rPr>
        <w:t xml:space="preserve">, proferida por </w:t>
      </w:r>
      <w:r w:rsidR="009B6BC1" w:rsidRPr="00A20D3C">
        <w:rPr>
          <w:rFonts w:ascii="Arial" w:hAnsi="Arial" w:cs="Arial"/>
          <w:highlight w:val="yellow"/>
        </w:rPr>
        <w:t>(despacho que expide el título)</w:t>
      </w:r>
      <w:bookmarkEnd w:id="1"/>
      <w:r w:rsidRPr="004F13CD">
        <w:rPr>
          <w:rFonts w:ascii="Arial" w:hAnsi="Arial" w:cs="Arial"/>
        </w:rPr>
        <w:t xml:space="preserve">, dentro del proceso de investigación de paternidad, ordenó al señor </w:t>
      </w:r>
      <w:r w:rsidR="009B6BC1" w:rsidRPr="00A20D3C">
        <w:rPr>
          <w:rFonts w:ascii="Arial" w:hAnsi="Arial" w:cs="Arial"/>
          <w:highlight w:val="yellow"/>
        </w:rPr>
        <w:t>(</w:t>
      </w:r>
      <w:r w:rsidR="009B6BC1" w:rsidRPr="009B6BC1">
        <w:rPr>
          <w:rFonts w:ascii="Arial" w:hAnsi="Arial" w:cs="Arial"/>
          <w:b/>
          <w:bCs/>
          <w:highlight w:val="yellow"/>
        </w:rPr>
        <w:t>NOMBRE DEL DEUDOR</w:t>
      </w:r>
      <w:r w:rsidR="009B6BC1" w:rsidRPr="00A20D3C">
        <w:rPr>
          <w:rFonts w:ascii="Arial" w:hAnsi="Arial" w:cs="Arial"/>
          <w:highlight w:val="yellow"/>
        </w:rPr>
        <w:t>)</w:t>
      </w:r>
      <w:r w:rsidR="009B6BC1" w:rsidRPr="00A20D3C">
        <w:rPr>
          <w:rFonts w:ascii="Arial" w:hAnsi="Arial" w:cs="Arial"/>
        </w:rPr>
        <w:t xml:space="preserve">, identificado con 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(i</w:t>
      </w:r>
      <w:r w:rsidR="009B6BC1" w:rsidRPr="009B6BC1">
        <w:rPr>
          <w:rFonts w:ascii="Arial" w:eastAsia="Times New Roman" w:hAnsi="Arial" w:cs="Arial"/>
          <w:b/>
          <w:bCs/>
          <w:highlight w:val="yellow"/>
          <w:lang w:val="es-CO" w:eastAsia="es-ES"/>
        </w:rPr>
        <w:t>dentificación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)</w:t>
      </w:r>
      <w:r w:rsidRPr="004F13CD">
        <w:rPr>
          <w:rFonts w:ascii="Arial" w:hAnsi="Arial" w:cs="Arial"/>
          <w:lang w:val="es-CO"/>
        </w:rPr>
        <w:t xml:space="preserve">, a reembolsar a favor </w:t>
      </w:r>
      <w:r w:rsidRPr="004F13CD">
        <w:rPr>
          <w:rFonts w:ascii="Arial" w:hAnsi="Arial" w:cs="Arial"/>
        </w:rPr>
        <w:t xml:space="preserve">del Instituto Colombiano de Bienestar Familiar </w:t>
      </w:r>
      <w:r w:rsidR="009B6BC1" w:rsidRPr="009B6BC1">
        <w:rPr>
          <w:rFonts w:ascii="Arial" w:hAnsi="Arial" w:cs="Arial"/>
          <w:highlight w:val="yellow"/>
          <w:lang w:val="es-CO"/>
        </w:rPr>
        <w:t>(concepto de la obligación)</w:t>
      </w:r>
      <w:r w:rsidRPr="004F13CD">
        <w:rPr>
          <w:rFonts w:ascii="Arial" w:hAnsi="Arial" w:cs="Arial"/>
          <w:lang w:val="es-CO"/>
        </w:rPr>
        <w:t>.</w:t>
      </w:r>
    </w:p>
    <w:p w14:paraId="33CDBA98" w14:textId="77777777" w:rsidR="003E1E02" w:rsidRDefault="003E1E02" w:rsidP="003E1E02">
      <w:pPr>
        <w:pStyle w:val="Sinespaciado"/>
        <w:contextualSpacing/>
        <w:jc w:val="both"/>
        <w:rPr>
          <w:rFonts w:ascii="Arial" w:hAnsi="Arial" w:cs="Arial"/>
          <w:lang w:val="es-CO"/>
        </w:rPr>
      </w:pPr>
    </w:p>
    <w:p w14:paraId="767C2B90" w14:textId="615065A9" w:rsidR="003E1E02" w:rsidRPr="004F13CD" w:rsidRDefault="003E1E02" w:rsidP="003E1E02">
      <w:pPr>
        <w:pStyle w:val="Sinespaciado"/>
        <w:contextualSpacing/>
        <w:jc w:val="both"/>
        <w:rPr>
          <w:rFonts w:ascii="Arial" w:hAnsi="Arial" w:cs="Arial"/>
          <w:lang w:val="es-CO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Que con ocasión de la investigación de bienes adelantada dentro del proceso de la referencia, ordenada mediante Auto del </w:t>
      </w:r>
      <w:r w:rsidR="009B6BC1" w:rsidRPr="009B6BC1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(fecha)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se encontró que </w:t>
      </w:r>
      <w:r w:rsidR="009B6BC1" w:rsidRPr="00A20D3C">
        <w:rPr>
          <w:rFonts w:ascii="Arial" w:hAnsi="Arial" w:cs="Arial"/>
          <w:highlight w:val="yellow"/>
        </w:rPr>
        <w:t>(</w:t>
      </w:r>
      <w:r w:rsidR="009B6BC1" w:rsidRPr="009B6BC1">
        <w:rPr>
          <w:rFonts w:ascii="Arial" w:hAnsi="Arial" w:cs="Arial"/>
          <w:b/>
          <w:bCs/>
          <w:highlight w:val="yellow"/>
        </w:rPr>
        <w:t>NOMBRE DEL DEUDOR</w:t>
      </w:r>
      <w:r w:rsidR="009B6BC1" w:rsidRPr="00A20D3C">
        <w:rPr>
          <w:rFonts w:ascii="Arial" w:hAnsi="Arial" w:cs="Arial"/>
          <w:highlight w:val="yellow"/>
        </w:rPr>
        <w:t>)</w:t>
      </w:r>
      <w:r w:rsidR="009B6BC1" w:rsidRPr="00A20D3C">
        <w:rPr>
          <w:rFonts w:ascii="Arial" w:hAnsi="Arial" w:cs="Arial"/>
        </w:rPr>
        <w:t xml:space="preserve">, identificado con 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(i</w:t>
      </w:r>
      <w:r w:rsidR="009B6BC1" w:rsidRPr="009B6BC1">
        <w:rPr>
          <w:rFonts w:ascii="Arial" w:eastAsia="Times New Roman" w:hAnsi="Arial" w:cs="Arial"/>
          <w:b/>
          <w:bCs/>
          <w:highlight w:val="yellow"/>
          <w:lang w:val="es-CO" w:eastAsia="es-ES"/>
        </w:rPr>
        <w:t>dentificación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)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se encuentra vinculado como </w:t>
      </w:r>
      <w:r w:rsidRPr="009B6BC1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contratista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con la </w:t>
      </w:r>
      <w:r w:rsidR="009B6BC1" w:rsidRPr="009B6BC1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xxx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.   </w:t>
      </w:r>
    </w:p>
    <w:p w14:paraId="14A0250E" w14:textId="77777777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5EBA59BC" w14:textId="5779EE5C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</w:t>
      </w:r>
      <w:r w:rsidRPr="00834644">
        <w:rPr>
          <w:rFonts w:ascii="Arial" w:hAnsi="Arial" w:cs="Arial"/>
        </w:rPr>
        <w:t xml:space="preserve">el deudor consignó la suma de </w:t>
      </w:r>
      <w:r w:rsidR="009B6BC1" w:rsidRPr="002F0296">
        <w:rPr>
          <w:rFonts w:ascii="Arial" w:hAnsi="Arial" w:cs="Arial"/>
          <w:highlight w:val="yellow"/>
        </w:rPr>
        <w:t>(MONTO EN LETRAS) ($</w:t>
      </w:r>
      <w:r w:rsidR="009B6BC1">
        <w:rPr>
          <w:rFonts w:ascii="Arial" w:hAnsi="Arial" w:cs="Arial"/>
          <w:highlight w:val="yellow"/>
        </w:rPr>
        <w:t>XXXX</w:t>
      </w:r>
      <w:r w:rsidR="009B6BC1" w:rsidRPr="002F0296">
        <w:rPr>
          <w:rFonts w:ascii="Arial" w:hAnsi="Arial" w:cs="Arial"/>
          <w:highlight w:val="yellow"/>
        </w:rPr>
        <w:t>)</w:t>
      </w:r>
      <w:r>
        <w:rPr>
          <w:rFonts w:ascii="Arial" w:hAnsi="Arial" w:cs="Arial"/>
        </w:rPr>
        <w:t xml:space="preserve"> el </w:t>
      </w:r>
      <w:r w:rsidR="009B6BC1" w:rsidRPr="009B6BC1">
        <w:rPr>
          <w:rFonts w:ascii="Arial" w:hAnsi="Arial" w:cs="Arial"/>
          <w:highlight w:val="yellow"/>
        </w:rPr>
        <w:t>(fecha)</w:t>
      </w:r>
      <w:r>
        <w:rPr>
          <w:rFonts w:ascii="Arial" w:hAnsi="Arial" w:cs="Arial"/>
        </w:rPr>
        <w:t>,</w:t>
      </w:r>
      <w:r w:rsidRPr="00834644">
        <w:rPr>
          <w:rFonts w:ascii="Arial" w:hAnsi="Arial" w:cs="Arial"/>
        </w:rPr>
        <w:t xml:space="preserve"> como abono inicial para la suscripción del acuerdo de pago</w:t>
      </w:r>
      <w:r>
        <w:rPr>
          <w:rFonts w:ascii="Arial" w:hAnsi="Arial" w:cs="Arial"/>
        </w:rPr>
        <w:t xml:space="preserve">. </w:t>
      </w:r>
    </w:p>
    <w:p w14:paraId="2E115E5C" w14:textId="77777777" w:rsidR="003E1E02" w:rsidRPr="00834644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6B5DB9D3" w14:textId="592AA3E1" w:rsidR="003E1E02" w:rsidRDefault="003E1E02" w:rsidP="003E1E02">
      <w:pPr>
        <w:spacing w:after="0" w:line="240" w:lineRule="auto"/>
        <w:contextualSpacing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 w:rsidRPr="00834644">
        <w:rPr>
          <w:rFonts w:ascii="Arial" w:hAnsi="Arial" w:cs="Arial"/>
        </w:rPr>
        <w:t xml:space="preserve">Que se suscribió acuerdo de pago el </w:t>
      </w:r>
      <w:r w:rsidR="009B6BC1" w:rsidRPr="009B6BC1">
        <w:rPr>
          <w:rFonts w:ascii="Arial" w:hAnsi="Arial" w:cs="Arial"/>
          <w:highlight w:val="yellow"/>
        </w:rPr>
        <w:t>(fecha)</w:t>
      </w:r>
      <w:r w:rsidRPr="00834644">
        <w:rPr>
          <w:rFonts w:ascii="Arial" w:hAnsi="Arial" w:cs="Arial"/>
        </w:rPr>
        <w:t xml:space="preserve">, con el señor </w:t>
      </w:r>
      <w:r w:rsidR="009B6BC1" w:rsidRPr="00A20D3C">
        <w:rPr>
          <w:rFonts w:ascii="Arial" w:hAnsi="Arial" w:cs="Arial"/>
          <w:highlight w:val="yellow"/>
        </w:rPr>
        <w:t>(</w:t>
      </w:r>
      <w:r w:rsidR="009B6BC1" w:rsidRPr="009B6BC1">
        <w:rPr>
          <w:rFonts w:ascii="Arial" w:hAnsi="Arial" w:cs="Arial"/>
          <w:b/>
          <w:bCs/>
          <w:highlight w:val="yellow"/>
        </w:rPr>
        <w:t>NOMBRE DEL DEUDOR</w:t>
      </w:r>
      <w:r w:rsidR="009B6BC1" w:rsidRPr="00A20D3C">
        <w:rPr>
          <w:rFonts w:ascii="Arial" w:hAnsi="Arial" w:cs="Arial"/>
          <w:highlight w:val="yellow"/>
        </w:rPr>
        <w:t>)</w:t>
      </w:r>
      <w:r w:rsidR="009B6BC1" w:rsidRPr="00A20D3C">
        <w:rPr>
          <w:rFonts w:ascii="Arial" w:hAnsi="Arial" w:cs="Arial"/>
        </w:rPr>
        <w:t xml:space="preserve">, identificado con 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(i</w:t>
      </w:r>
      <w:r w:rsidR="009B6BC1" w:rsidRPr="009B6BC1">
        <w:rPr>
          <w:rFonts w:ascii="Arial" w:eastAsia="Times New Roman" w:hAnsi="Arial" w:cs="Arial"/>
          <w:b/>
          <w:bCs/>
          <w:highlight w:val="yellow"/>
          <w:lang w:val="es-CO" w:eastAsia="es-ES"/>
        </w:rPr>
        <w:t>dentificación</w:t>
      </w:r>
      <w:r w:rsidR="009B6BC1" w:rsidRPr="00A20D3C">
        <w:rPr>
          <w:rFonts w:ascii="Arial" w:eastAsia="Times New Roman" w:hAnsi="Arial" w:cs="Arial"/>
          <w:highlight w:val="yellow"/>
          <w:lang w:val="es-CO" w:eastAsia="es-ES"/>
        </w:rPr>
        <w:t>)</w:t>
      </w:r>
      <w:r w:rsidRPr="00834644">
        <w:rPr>
          <w:rFonts w:ascii="Arial" w:hAnsi="Arial" w:cs="Arial"/>
          <w:b/>
          <w:lang w:val="es-CO"/>
        </w:rPr>
        <w:t xml:space="preserve">, </w:t>
      </w:r>
      <w:r w:rsidRPr="00834644">
        <w:rPr>
          <w:rFonts w:ascii="Arial" w:hAnsi="Arial" w:cs="Arial"/>
        </w:rPr>
        <w:t xml:space="preserve">quien se comprometió a pagar en </w:t>
      </w:r>
      <w:r w:rsidR="009B6BC1" w:rsidRPr="009B6BC1">
        <w:rPr>
          <w:rFonts w:ascii="Arial" w:hAnsi="Arial" w:cs="Arial"/>
          <w:highlight w:val="yellow"/>
        </w:rPr>
        <w:t>xxx</w:t>
      </w:r>
      <w:r w:rsidRPr="009B6BC1">
        <w:rPr>
          <w:rFonts w:ascii="Arial" w:hAnsi="Arial" w:cs="Arial"/>
          <w:highlight w:val="yellow"/>
        </w:rPr>
        <w:t xml:space="preserve"> (</w:t>
      </w:r>
      <w:r w:rsidR="009B6BC1" w:rsidRPr="009B6BC1">
        <w:rPr>
          <w:rFonts w:ascii="Arial" w:hAnsi="Arial" w:cs="Arial"/>
          <w:highlight w:val="yellow"/>
        </w:rPr>
        <w:t>xxx</w:t>
      </w:r>
      <w:r w:rsidRPr="009B6BC1">
        <w:rPr>
          <w:rFonts w:ascii="Arial" w:hAnsi="Arial" w:cs="Arial"/>
          <w:highlight w:val="yellow"/>
        </w:rPr>
        <w:t>)</w:t>
      </w:r>
      <w:r w:rsidRPr="00834644">
        <w:rPr>
          <w:rFonts w:ascii="Arial" w:hAnsi="Arial" w:cs="Arial"/>
        </w:rPr>
        <w:t xml:space="preserve"> cuotas el saldo de la obligación </w:t>
      </w:r>
      <w:r>
        <w:rPr>
          <w:rFonts w:ascii="Arial" w:hAnsi="Arial" w:cs="Arial"/>
        </w:rPr>
        <w:t xml:space="preserve">que ascendía a la suma de </w:t>
      </w:r>
      <w:r w:rsidR="009B6BC1" w:rsidRPr="002F0296">
        <w:rPr>
          <w:rFonts w:ascii="Arial" w:hAnsi="Arial" w:cs="Arial"/>
          <w:highlight w:val="yellow"/>
        </w:rPr>
        <w:t>MONTO EN LETRAS) ($</w:t>
      </w:r>
      <w:r w:rsidR="009B6BC1">
        <w:rPr>
          <w:rFonts w:ascii="Arial" w:hAnsi="Arial" w:cs="Arial"/>
          <w:highlight w:val="yellow"/>
        </w:rPr>
        <w:t>XXXX</w:t>
      </w:r>
      <w:r w:rsidR="009B6BC1" w:rsidRPr="002F0296">
        <w:rPr>
          <w:rFonts w:ascii="Arial" w:hAnsi="Arial" w:cs="Arial"/>
          <w:highlight w:val="yellow"/>
        </w:rPr>
        <w:t>)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de la siguiente forma: </w:t>
      </w:r>
    </w:p>
    <w:p w14:paraId="05AEBBA8" w14:textId="77777777" w:rsidR="003E1E02" w:rsidRDefault="003E1E02" w:rsidP="003E1E02">
      <w:pPr>
        <w:spacing w:after="0" w:line="240" w:lineRule="auto"/>
        <w:contextualSpacing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2415"/>
        <w:gridCol w:w="2670"/>
      </w:tblGrid>
      <w:tr w:rsidR="003E1E02" w:rsidRPr="00D67131" w14:paraId="2F3CA54E" w14:textId="77777777" w:rsidTr="00B15815">
        <w:trPr>
          <w:trHeight w:val="15"/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61D401" w14:textId="77777777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67131">
              <w:rPr>
                <w:rFonts w:ascii="Arial" w:eastAsia="Times New Roman" w:hAnsi="Arial" w:cs="Arial"/>
                <w:b/>
                <w:bCs/>
                <w:lang w:val="es-CO" w:eastAsia="es-CO"/>
              </w:rPr>
              <w:t>CUOTA No.</w:t>
            </w:r>
            <w:r w:rsidRPr="00D67131">
              <w:rPr>
                <w:rFonts w:ascii="Arial" w:eastAsia="Times New Roman" w:hAnsi="Arial" w:cs="Arial"/>
                <w:lang w:val="es-CO" w:eastAsia="es-CO"/>
              </w:rPr>
              <w:t> </w:t>
            </w:r>
          </w:p>
        </w:tc>
        <w:tc>
          <w:tcPr>
            <w:tcW w:w="24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0EF824" w14:textId="77777777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67131">
              <w:rPr>
                <w:rFonts w:ascii="Arial" w:eastAsia="Times New Roman" w:hAnsi="Arial" w:cs="Arial"/>
                <w:b/>
                <w:bCs/>
                <w:lang w:val="es-CO" w:eastAsia="es-CO"/>
              </w:rPr>
              <w:t>FECHA DE PAGO</w:t>
            </w:r>
            <w:r w:rsidRPr="00D67131">
              <w:rPr>
                <w:rFonts w:ascii="Arial" w:eastAsia="Times New Roman" w:hAnsi="Arial" w:cs="Arial"/>
                <w:lang w:val="es-CO" w:eastAsia="es-CO"/>
              </w:rPr>
              <w:t> </w:t>
            </w:r>
          </w:p>
        </w:tc>
        <w:tc>
          <w:tcPr>
            <w:tcW w:w="2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524562" w14:textId="77777777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67131">
              <w:rPr>
                <w:rFonts w:ascii="Arial" w:eastAsia="Times New Roman" w:hAnsi="Arial" w:cs="Arial"/>
                <w:b/>
                <w:bCs/>
                <w:lang w:val="es-CO" w:eastAsia="es-CO"/>
              </w:rPr>
              <w:t>VALOR DE LA CUOTA</w:t>
            </w:r>
            <w:r w:rsidRPr="00D67131">
              <w:rPr>
                <w:rFonts w:ascii="Arial" w:eastAsia="Times New Roman" w:hAnsi="Arial" w:cs="Arial"/>
                <w:lang w:val="es-CO" w:eastAsia="es-CO"/>
              </w:rPr>
              <w:t> </w:t>
            </w:r>
          </w:p>
        </w:tc>
      </w:tr>
      <w:tr w:rsidR="003E1E02" w:rsidRPr="00D67131" w14:paraId="72ABD874" w14:textId="77777777" w:rsidTr="009B6BC1">
        <w:trPr>
          <w:trHeight w:val="15"/>
          <w:jc w:val="center"/>
        </w:trPr>
        <w:tc>
          <w:tcPr>
            <w:tcW w:w="1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9E7FF8" w14:textId="5AE9A791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036BF" w14:textId="66AECC8A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60F536" w14:textId="198D8EDF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</w:tr>
      <w:tr w:rsidR="003E1E02" w:rsidRPr="00D67131" w14:paraId="60A4D011" w14:textId="77777777" w:rsidTr="009B6BC1">
        <w:trPr>
          <w:trHeight w:val="15"/>
          <w:jc w:val="center"/>
        </w:trPr>
        <w:tc>
          <w:tcPr>
            <w:tcW w:w="1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9BD10D" w14:textId="15620133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FC3C1" w14:textId="164FFB22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F58965" w14:textId="50CE52EC" w:rsidR="003E1E02" w:rsidRPr="00D67131" w:rsidRDefault="003E1E02" w:rsidP="00B158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</w:p>
        </w:tc>
      </w:tr>
    </w:tbl>
    <w:p w14:paraId="2DCEF6FE" w14:textId="77777777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  <w:lang w:val="es-CO"/>
        </w:rPr>
      </w:pPr>
    </w:p>
    <w:p w14:paraId="77E62771" w14:textId="07546396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con ocasión a la suscripción del acuerdo de pago, mediante Resolución </w:t>
      </w:r>
      <w:r w:rsidR="009B6BC1">
        <w:rPr>
          <w:rFonts w:ascii="Arial" w:hAnsi="Arial" w:cs="Arial"/>
        </w:rPr>
        <w:t>(</w:t>
      </w:r>
      <w:r w:rsidR="009B6BC1" w:rsidRPr="009B6BC1">
        <w:rPr>
          <w:rFonts w:ascii="Arial" w:hAnsi="Arial" w:cs="Arial"/>
          <w:highlight w:val="yellow"/>
        </w:rPr>
        <w:t>número y fecha</w:t>
      </w:r>
      <w:r w:rsidR="009B6BC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 ordenó la suspensión del proceso de cobro coactivo No. </w:t>
      </w:r>
      <w:r w:rsidR="00ED40F9" w:rsidRPr="009B6BC1">
        <w:rPr>
          <w:rFonts w:ascii="Arial" w:hAnsi="Arial" w:cs="Arial"/>
          <w:highlight w:val="yellow"/>
        </w:rPr>
        <w:t>xxx</w:t>
      </w:r>
      <w:r>
        <w:rPr>
          <w:rFonts w:ascii="Arial" w:hAnsi="Arial" w:cs="Arial"/>
        </w:rPr>
        <w:t xml:space="preserve">. </w:t>
      </w:r>
    </w:p>
    <w:p w14:paraId="53840A98" w14:textId="77777777" w:rsidR="003E1E02" w:rsidRPr="000A6D09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0B973C78" w14:textId="3B285731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0A6D09">
        <w:rPr>
          <w:rFonts w:ascii="Arial" w:hAnsi="Arial" w:cs="Arial"/>
        </w:rPr>
        <w:t xml:space="preserve">Que de acuerdo con certificación expedida por el Coordinador </w:t>
      </w:r>
      <w:r w:rsidRPr="004C3411">
        <w:rPr>
          <w:rFonts w:ascii="Arial" w:hAnsi="Arial" w:cs="Arial"/>
          <w:highlight w:val="yellow"/>
        </w:rPr>
        <w:t>Financiero</w:t>
      </w:r>
      <w:r w:rsidRPr="000A6D09">
        <w:rPr>
          <w:rFonts w:ascii="Arial" w:hAnsi="Arial" w:cs="Arial"/>
        </w:rPr>
        <w:t xml:space="preserve"> de la </w:t>
      </w:r>
      <w:r w:rsidR="004C3411">
        <w:rPr>
          <w:rFonts w:ascii="Arial" w:hAnsi="Arial" w:cs="Arial"/>
        </w:rPr>
        <w:t xml:space="preserve">Regional </w:t>
      </w:r>
      <w:r w:rsidR="004C3411" w:rsidRPr="004C3411">
        <w:rPr>
          <w:rFonts w:ascii="Arial" w:hAnsi="Arial" w:cs="Arial"/>
          <w:highlight w:val="yellow"/>
        </w:rPr>
        <w:t>xxx</w:t>
      </w:r>
      <w:r w:rsidRPr="000A6D09">
        <w:rPr>
          <w:rFonts w:ascii="Arial" w:hAnsi="Arial" w:cs="Arial"/>
        </w:rPr>
        <w:t xml:space="preserve">, con corte a </w:t>
      </w:r>
      <w:r w:rsidR="004C3411">
        <w:rPr>
          <w:rFonts w:ascii="Arial" w:hAnsi="Arial" w:cs="Arial"/>
        </w:rPr>
        <w:t>(</w:t>
      </w:r>
      <w:r w:rsidR="004C3411" w:rsidRPr="004C3411">
        <w:rPr>
          <w:rFonts w:ascii="Arial" w:hAnsi="Arial" w:cs="Arial"/>
          <w:highlight w:val="yellow"/>
        </w:rPr>
        <w:t>fecha)</w:t>
      </w:r>
      <w:r w:rsidRPr="000A6D09">
        <w:rPr>
          <w:rFonts w:ascii="Arial" w:hAnsi="Arial" w:cs="Arial"/>
        </w:rPr>
        <w:t xml:space="preserve"> la obligación asciende a la suma de </w:t>
      </w:r>
      <w:r w:rsidRPr="004F37E3">
        <w:rPr>
          <w:rFonts w:ascii="Arial" w:hAnsi="Arial" w:cs="Arial"/>
          <w:highlight w:val="yellow"/>
        </w:rPr>
        <w:t>xxx</w:t>
      </w:r>
      <w:r w:rsidRPr="000A6D0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evidenciando</w:t>
      </w:r>
      <w:r w:rsidRPr="000A6D09">
        <w:rPr>
          <w:rFonts w:ascii="Arial" w:hAnsi="Arial" w:cs="Arial"/>
        </w:rPr>
        <w:t xml:space="preserve"> que el deudor </w:t>
      </w:r>
      <w:r>
        <w:rPr>
          <w:rFonts w:ascii="Arial" w:hAnsi="Arial" w:cs="Arial"/>
        </w:rPr>
        <w:t xml:space="preserve">ha incumplido con el acuerdo de pago suscrito el </w:t>
      </w:r>
      <w:r w:rsidR="004C3411" w:rsidRPr="004C3411">
        <w:rPr>
          <w:rFonts w:ascii="Arial" w:hAnsi="Arial" w:cs="Arial"/>
          <w:highlight w:val="yellow"/>
        </w:rPr>
        <w:t>(fecha)</w:t>
      </w:r>
      <w:r>
        <w:rPr>
          <w:rFonts w:ascii="Arial" w:hAnsi="Arial" w:cs="Arial"/>
        </w:rPr>
        <w:t xml:space="preserve">. </w:t>
      </w:r>
      <w:r w:rsidRPr="000A6D09">
        <w:rPr>
          <w:rFonts w:ascii="Arial" w:hAnsi="Arial" w:cs="Arial"/>
        </w:rPr>
        <w:t xml:space="preserve"> </w:t>
      </w:r>
    </w:p>
    <w:p w14:paraId="43F77380" w14:textId="77777777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0716E047" w14:textId="638C7B59" w:rsidR="003E1E02" w:rsidRDefault="004C3411" w:rsidP="003E1E02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Captura de pantalla del </w:t>
      </w:r>
      <w:r w:rsidR="003E1E02" w:rsidRPr="00395C16">
        <w:rPr>
          <w:rFonts w:ascii="Arial" w:hAnsi="Arial" w:cs="Arial"/>
          <w:highlight w:val="yellow"/>
        </w:rPr>
        <w:t>Certificado</w:t>
      </w:r>
    </w:p>
    <w:p w14:paraId="13A6B10D" w14:textId="77777777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7CE30E78" w14:textId="7D0693C9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Que el artículo </w:t>
      </w:r>
      <w:r w:rsidR="00F01A0B">
        <w:rPr>
          <w:rFonts w:ascii="Arial" w:hAnsi="Arial" w:cs="Arial"/>
        </w:rPr>
        <w:t>56</w:t>
      </w:r>
      <w:r>
        <w:rPr>
          <w:rFonts w:ascii="Arial" w:hAnsi="Arial" w:cs="Arial"/>
        </w:rPr>
        <w:t xml:space="preserve"> de la Resolución </w:t>
      </w:r>
      <w:r w:rsidR="00F01A0B">
        <w:rPr>
          <w:rFonts w:ascii="Arial" w:hAnsi="Arial" w:cs="Arial"/>
        </w:rPr>
        <w:t>0140</w:t>
      </w:r>
      <w:r>
        <w:rPr>
          <w:rFonts w:ascii="Arial" w:hAnsi="Arial" w:cs="Arial"/>
        </w:rPr>
        <w:t xml:space="preserve"> de 202</w:t>
      </w:r>
      <w:r w:rsidR="00F01A0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establece: “(…) </w:t>
      </w:r>
      <w:r w:rsidR="00286EA6">
        <w:rPr>
          <w:rFonts w:ascii="Arial" w:hAnsi="Arial" w:cs="Arial"/>
        </w:rPr>
        <w:t xml:space="preserve">cuando el deudor no </w:t>
      </w:r>
      <w:r w:rsidR="007612A7">
        <w:rPr>
          <w:rFonts w:ascii="Arial" w:hAnsi="Arial" w:cs="Arial"/>
        </w:rPr>
        <w:t>cancele</w:t>
      </w:r>
      <w:r w:rsidRPr="001F7461">
        <w:rPr>
          <w:rFonts w:ascii="Arial" w:hAnsi="Arial" w:cs="Arial"/>
        </w:rPr>
        <w:t xml:space="preserve">  dos (2) </w:t>
      </w:r>
      <w:r w:rsidR="007612A7">
        <w:rPr>
          <w:rFonts w:ascii="Arial" w:hAnsi="Arial" w:cs="Arial"/>
        </w:rPr>
        <w:t xml:space="preserve">o más </w:t>
      </w:r>
      <w:r w:rsidRPr="001F7461">
        <w:rPr>
          <w:rFonts w:ascii="Arial" w:hAnsi="Arial" w:cs="Arial"/>
        </w:rPr>
        <w:t xml:space="preserve">cuotas, </w:t>
      </w:r>
      <w:r w:rsidR="007612A7">
        <w:rPr>
          <w:rFonts w:ascii="Arial" w:hAnsi="Arial" w:cs="Arial"/>
        </w:rPr>
        <w:t xml:space="preserve">dentro de los plazos fijados </w:t>
      </w:r>
      <w:r w:rsidR="009B6179">
        <w:rPr>
          <w:rFonts w:ascii="Arial" w:hAnsi="Arial" w:cs="Arial"/>
        </w:rPr>
        <w:t>para el efecto, el funcionario competente declarará el incumplimiento</w:t>
      </w:r>
      <w:r w:rsidR="003230D8">
        <w:rPr>
          <w:rFonts w:ascii="Arial" w:hAnsi="Arial" w:cs="Arial"/>
        </w:rPr>
        <w:t xml:space="preserve"> de la facilidad de pago y aplicar</w:t>
      </w:r>
      <w:r w:rsidR="00F2106B">
        <w:rPr>
          <w:rFonts w:ascii="Arial" w:hAnsi="Arial" w:cs="Arial"/>
        </w:rPr>
        <w:t>á</w:t>
      </w:r>
      <w:r w:rsidR="003230D8">
        <w:rPr>
          <w:rFonts w:ascii="Arial" w:hAnsi="Arial" w:cs="Arial"/>
        </w:rPr>
        <w:t xml:space="preserve"> la cláusula aceleratoria </w:t>
      </w:r>
      <w:r w:rsidR="00F2106B">
        <w:rPr>
          <w:rFonts w:ascii="Arial" w:hAnsi="Arial" w:cs="Arial"/>
        </w:rPr>
        <w:t>de pago dejando sin vigencia el plazo concedido</w:t>
      </w:r>
      <w:r w:rsidRPr="001F7461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</w:p>
    <w:p w14:paraId="2DAF0E20" w14:textId="77777777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2FBDB745" w14:textId="01931826" w:rsidR="003E1E02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Que el artículo 5</w:t>
      </w:r>
      <w:r w:rsidR="00316E8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 la Resolución </w:t>
      </w:r>
      <w:r w:rsidR="00316E86">
        <w:rPr>
          <w:rFonts w:ascii="Arial" w:hAnsi="Arial" w:cs="Arial"/>
        </w:rPr>
        <w:t>0140</w:t>
      </w:r>
      <w:r>
        <w:rPr>
          <w:rFonts w:ascii="Arial" w:hAnsi="Arial" w:cs="Arial"/>
        </w:rPr>
        <w:t xml:space="preserve"> de 202</w:t>
      </w:r>
      <w:r w:rsidR="00316E86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, en concordancia con el artículo 814 del Estatuto Tributario, dispone: “(…) </w:t>
      </w:r>
      <w:r w:rsidRPr="00531908">
        <w:rPr>
          <w:rFonts w:ascii="Arial" w:hAnsi="Arial" w:cs="Arial"/>
        </w:rPr>
        <w:t>Si el incumplimiento se configura en etapa de cobro coactivo, el Funcionario Ejecutor, mediante resolución motivada, dejará sin vigencia el mismo y de inmediato reanudará el proceso coactivo ordenando hacer efectiva la garantía otorgada</w:t>
      </w:r>
      <w:r>
        <w:rPr>
          <w:rFonts w:ascii="Arial" w:hAnsi="Arial" w:cs="Arial"/>
        </w:rPr>
        <w:t xml:space="preserve"> (…)”</w:t>
      </w:r>
    </w:p>
    <w:p w14:paraId="1C2C9D26" w14:textId="77777777" w:rsidR="003E1E02" w:rsidRPr="00847EA6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76956E6D" w14:textId="1C72F40A" w:rsidR="003E1E02" w:rsidRPr="00847EA6" w:rsidRDefault="003E1E02" w:rsidP="003E1E02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847EA6">
        <w:rPr>
          <w:rFonts w:ascii="Arial" w:hAnsi="Arial" w:cs="Arial"/>
        </w:rPr>
        <w:t xml:space="preserve">En mérito de lo expuesto, el Funcionario Ejecutor del Grupo de Jurisdicción Coactiva de la </w:t>
      </w:r>
      <w:r w:rsidR="004C3411">
        <w:rPr>
          <w:rFonts w:ascii="Arial" w:hAnsi="Arial" w:cs="Arial"/>
        </w:rPr>
        <w:t xml:space="preserve">Regional </w:t>
      </w:r>
      <w:r w:rsidR="004C3411" w:rsidRPr="004C3411">
        <w:rPr>
          <w:rFonts w:ascii="Arial" w:hAnsi="Arial" w:cs="Arial"/>
          <w:highlight w:val="yellow"/>
        </w:rPr>
        <w:t>xxxx</w:t>
      </w:r>
      <w:r w:rsidRPr="00847EA6">
        <w:rPr>
          <w:rFonts w:ascii="Arial" w:hAnsi="Arial" w:cs="Arial"/>
        </w:rPr>
        <w:t xml:space="preserve"> del Instituto Colombiano de Bienestar Familiar,</w:t>
      </w:r>
    </w:p>
    <w:p w14:paraId="5DBA5191" w14:textId="77777777" w:rsidR="003E1E02" w:rsidRPr="00847EA6" w:rsidRDefault="003E1E02" w:rsidP="003E1E02">
      <w:pPr>
        <w:pStyle w:val="Textoindependiente"/>
        <w:contextualSpacing/>
        <w:rPr>
          <w:rFonts w:cs="Arial"/>
          <w:sz w:val="22"/>
          <w:szCs w:val="22"/>
        </w:rPr>
      </w:pPr>
    </w:p>
    <w:p w14:paraId="4FD81F30" w14:textId="77777777" w:rsidR="003E1E02" w:rsidRPr="00847EA6" w:rsidRDefault="003E1E02" w:rsidP="003E1E02">
      <w:pPr>
        <w:pStyle w:val="Textoindependiente"/>
        <w:contextualSpacing/>
        <w:jc w:val="center"/>
        <w:rPr>
          <w:rFonts w:cs="Arial"/>
          <w:b/>
          <w:sz w:val="22"/>
          <w:szCs w:val="22"/>
        </w:rPr>
      </w:pPr>
      <w:r w:rsidRPr="00847EA6">
        <w:rPr>
          <w:rFonts w:cs="Arial"/>
          <w:b/>
          <w:sz w:val="22"/>
          <w:szCs w:val="22"/>
        </w:rPr>
        <w:t>RESUELVE</w:t>
      </w:r>
    </w:p>
    <w:p w14:paraId="3131436A" w14:textId="77777777" w:rsidR="003E1E02" w:rsidRPr="00847EA6" w:rsidRDefault="003E1E02" w:rsidP="003E1E02">
      <w:pPr>
        <w:pStyle w:val="Textoindependiente"/>
        <w:contextualSpacing/>
        <w:jc w:val="center"/>
        <w:rPr>
          <w:rFonts w:cs="Arial"/>
          <w:b/>
          <w:sz w:val="22"/>
          <w:szCs w:val="22"/>
        </w:rPr>
      </w:pPr>
    </w:p>
    <w:p w14:paraId="49F3FE37" w14:textId="38767C18" w:rsidR="003E1E02" w:rsidRPr="004F13CD" w:rsidRDefault="003E1E02" w:rsidP="003E1E02">
      <w:pPr>
        <w:pStyle w:val="Sinespaciado"/>
        <w:contextualSpacing/>
        <w:jc w:val="both"/>
        <w:rPr>
          <w:rFonts w:ascii="Arial" w:hAnsi="Arial" w:cs="Arial"/>
          <w:bCs/>
        </w:rPr>
      </w:pPr>
      <w:r w:rsidRPr="00847EA6">
        <w:rPr>
          <w:rFonts w:ascii="Arial" w:hAnsi="Arial" w:cs="Arial"/>
          <w:b/>
        </w:rPr>
        <w:t xml:space="preserve">PRIMERO: </w:t>
      </w:r>
      <w:r>
        <w:rPr>
          <w:rFonts w:ascii="Arial" w:hAnsi="Arial" w:cs="Arial"/>
          <w:b/>
        </w:rPr>
        <w:t xml:space="preserve">DEJAR SIN EFECTO, </w:t>
      </w:r>
      <w:r>
        <w:rPr>
          <w:rFonts w:ascii="Arial" w:hAnsi="Arial" w:cs="Arial"/>
          <w:bCs/>
        </w:rPr>
        <w:t xml:space="preserve">el acuerdo de pago </w:t>
      </w:r>
      <w:r w:rsidRPr="004F13CD">
        <w:rPr>
          <w:rFonts w:ascii="Arial" w:hAnsi="Arial" w:cs="Arial"/>
          <w:bCs/>
        </w:rPr>
        <w:t xml:space="preserve">suscrito el </w:t>
      </w:r>
      <w:r w:rsidR="004C3411" w:rsidRPr="004C3411">
        <w:rPr>
          <w:rFonts w:ascii="Arial" w:hAnsi="Arial" w:cs="Arial"/>
          <w:highlight w:val="yellow"/>
        </w:rPr>
        <w:t>xxxx</w:t>
      </w:r>
      <w:r>
        <w:rPr>
          <w:rFonts w:ascii="Arial" w:hAnsi="Arial" w:cs="Arial"/>
          <w:lang w:val="es-MX"/>
        </w:rPr>
        <w:t>.</w:t>
      </w:r>
      <w:r w:rsidRPr="004F13CD">
        <w:rPr>
          <w:rFonts w:ascii="Arial" w:hAnsi="Arial" w:cs="Arial"/>
          <w:bCs/>
        </w:rPr>
        <w:t xml:space="preserve"> </w:t>
      </w:r>
    </w:p>
    <w:p w14:paraId="306C737A" w14:textId="77777777" w:rsidR="003E1E02" w:rsidRDefault="003E1E02" w:rsidP="003E1E02">
      <w:pPr>
        <w:pStyle w:val="Sinespaciado"/>
        <w:contextualSpacing/>
        <w:jc w:val="both"/>
        <w:rPr>
          <w:rFonts w:ascii="Arial" w:hAnsi="Arial" w:cs="Arial"/>
          <w:b/>
        </w:rPr>
      </w:pPr>
    </w:p>
    <w:p w14:paraId="4B96CD96" w14:textId="42744484" w:rsidR="003E1E02" w:rsidRPr="00847EA6" w:rsidRDefault="003E1E02" w:rsidP="003E1E02">
      <w:pPr>
        <w:pStyle w:val="Sinespaciado"/>
        <w:contextualSpacing/>
        <w:jc w:val="both"/>
        <w:rPr>
          <w:rFonts w:ascii="Arial" w:hAnsi="Arial" w:cs="Arial"/>
        </w:rPr>
      </w:pPr>
      <w:r w:rsidRPr="00847EA6">
        <w:rPr>
          <w:rFonts w:ascii="Arial" w:hAnsi="Arial" w:cs="Arial"/>
          <w:b/>
        </w:rPr>
        <w:t>SEGUNDO:</w:t>
      </w:r>
      <w:r>
        <w:rPr>
          <w:rFonts w:ascii="Arial" w:hAnsi="Arial" w:cs="Arial"/>
          <w:b/>
        </w:rPr>
        <w:t xml:space="preserve"> REANUDAR</w:t>
      </w:r>
      <w:r w:rsidRPr="00847EA6">
        <w:rPr>
          <w:rFonts w:ascii="Arial" w:hAnsi="Arial" w:cs="Arial"/>
        </w:rPr>
        <w:t xml:space="preserve">, el proceso de cobro coactivo No. </w:t>
      </w:r>
      <w:r w:rsidR="006271CC" w:rsidRPr="004C3411">
        <w:rPr>
          <w:rFonts w:ascii="Arial" w:hAnsi="Arial" w:cs="Arial"/>
          <w:highlight w:val="yellow"/>
        </w:rPr>
        <w:t>xxxx</w:t>
      </w:r>
      <w:r w:rsidR="006271CC" w:rsidRPr="00847EA6">
        <w:rPr>
          <w:rFonts w:ascii="Arial" w:hAnsi="Arial" w:cs="Arial"/>
        </w:rPr>
        <w:t xml:space="preserve"> </w:t>
      </w:r>
      <w:r w:rsidRPr="00847EA6">
        <w:rPr>
          <w:rFonts w:ascii="Arial" w:hAnsi="Arial" w:cs="Arial"/>
        </w:rPr>
        <w:t xml:space="preserve">adelantado en contra </w:t>
      </w:r>
      <w:r w:rsidR="006271CC" w:rsidRPr="00A20D3C">
        <w:rPr>
          <w:rFonts w:ascii="Arial" w:hAnsi="Arial" w:cs="Arial"/>
          <w:highlight w:val="yellow"/>
        </w:rPr>
        <w:t>(</w:t>
      </w:r>
      <w:r w:rsidR="006271CC" w:rsidRPr="009B6BC1">
        <w:rPr>
          <w:rFonts w:ascii="Arial" w:hAnsi="Arial" w:cs="Arial"/>
          <w:b/>
          <w:bCs/>
          <w:highlight w:val="yellow"/>
        </w:rPr>
        <w:t>NOMBRE DEL DEUDOR</w:t>
      </w:r>
      <w:r w:rsidR="006271CC" w:rsidRPr="00A20D3C">
        <w:rPr>
          <w:rFonts w:ascii="Arial" w:hAnsi="Arial" w:cs="Arial"/>
          <w:highlight w:val="yellow"/>
        </w:rPr>
        <w:t>)</w:t>
      </w:r>
      <w:r w:rsidRPr="00847EA6">
        <w:rPr>
          <w:rFonts w:ascii="Arial" w:hAnsi="Arial" w:cs="Arial"/>
          <w:b/>
          <w:bCs/>
          <w:lang w:val="es-CO"/>
        </w:rPr>
        <w:t xml:space="preserve">, </w:t>
      </w:r>
      <w:r w:rsidRPr="00847EA6">
        <w:rPr>
          <w:rFonts w:ascii="Arial" w:hAnsi="Arial" w:cs="Arial"/>
          <w:lang w:val="es-CO"/>
        </w:rPr>
        <w:t xml:space="preserve">identificado con </w:t>
      </w:r>
      <w:r w:rsidR="006271CC" w:rsidRPr="004C3411">
        <w:rPr>
          <w:rFonts w:ascii="Arial" w:hAnsi="Arial" w:cs="Arial"/>
          <w:highlight w:val="yellow"/>
        </w:rPr>
        <w:t>xxxx</w:t>
      </w:r>
      <w:r w:rsidRPr="00847EA6">
        <w:rPr>
          <w:rFonts w:ascii="Arial" w:hAnsi="Arial" w:cs="Arial"/>
          <w:b/>
          <w:lang w:val="es-CO"/>
        </w:rPr>
        <w:t>.</w:t>
      </w:r>
    </w:p>
    <w:p w14:paraId="7359CB28" w14:textId="77777777" w:rsidR="003E1E02" w:rsidRPr="00847EA6" w:rsidRDefault="003E1E02" w:rsidP="003E1E02">
      <w:pPr>
        <w:pStyle w:val="Sinespaciado"/>
        <w:contextualSpacing/>
        <w:jc w:val="both"/>
        <w:rPr>
          <w:rFonts w:ascii="Arial" w:hAnsi="Arial" w:cs="Arial"/>
          <w:b/>
        </w:rPr>
      </w:pPr>
    </w:p>
    <w:p w14:paraId="56D3AB4D" w14:textId="5CBAD6E6" w:rsidR="003E1E02" w:rsidRDefault="003E1E02" w:rsidP="003E1E02">
      <w:pPr>
        <w:pStyle w:val="Sinespaciad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TERCERO: 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DECRÉTESE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el embargo de los valores devengados por </w:t>
      </w:r>
      <w:r w:rsidR="006271CC" w:rsidRPr="00A20D3C">
        <w:rPr>
          <w:rFonts w:ascii="Arial" w:hAnsi="Arial" w:cs="Arial"/>
          <w:highlight w:val="yellow"/>
        </w:rPr>
        <w:t>(</w:t>
      </w:r>
      <w:r w:rsidR="006271CC" w:rsidRPr="009B6BC1">
        <w:rPr>
          <w:rFonts w:ascii="Arial" w:hAnsi="Arial" w:cs="Arial"/>
          <w:b/>
          <w:bCs/>
          <w:highlight w:val="yellow"/>
        </w:rPr>
        <w:t>NOMBRE DEL DEUDOR</w:t>
      </w:r>
      <w:r w:rsidR="006271CC" w:rsidRPr="00A20D3C">
        <w:rPr>
          <w:rFonts w:ascii="Arial" w:hAnsi="Arial" w:cs="Arial"/>
          <w:highlight w:val="yellow"/>
        </w:rPr>
        <w:t>)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identificado con </w:t>
      </w:r>
      <w:r w:rsidR="006271CC" w:rsidRPr="004C3411">
        <w:rPr>
          <w:rFonts w:ascii="Arial" w:hAnsi="Arial" w:cs="Arial"/>
          <w:highlight w:val="yellow"/>
        </w:rPr>
        <w:t>xxxx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como honorarios en la </w:t>
      </w:r>
      <w:r w:rsidR="006271CC" w:rsidRPr="006271CC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xxxx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, </w:t>
      </w:r>
      <w:r w:rsidRPr="006271C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por la suma de </w:t>
      </w:r>
      <w:r w:rsidRPr="006271CC">
        <w:rPr>
          <w:rStyle w:val="normaltextrun"/>
          <w:rFonts w:ascii="Arial" w:hAnsi="Arial" w:cs="Arial"/>
          <w:b/>
          <w:bCs/>
          <w:color w:val="000000"/>
          <w:highlight w:val="yellow"/>
          <w:shd w:val="clear" w:color="auto" w:fill="FFFFFF"/>
        </w:rPr>
        <w:t>xxxx ($xxx</w:t>
      </w:r>
      <w:r w:rsidRPr="006271C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)</w:t>
      </w:r>
      <w:r w:rsidRPr="006271CC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valor que deberá ponerse a disposición del Instituto Colombiano de Bienestar Familiar, a través de título de depósito judicial en la cuenta </w:t>
      </w:r>
      <w:r w:rsidR="006271CC">
        <w:rPr>
          <w:rStyle w:val="normaltextrun"/>
          <w:rFonts w:ascii="Arial" w:hAnsi="Arial" w:cs="Arial"/>
          <w:color w:val="000000"/>
          <w:shd w:val="clear" w:color="auto" w:fill="FFFFFF"/>
        </w:rPr>
        <w:t>judicial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No.</w:t>
      </w:r>
      <w:r w:rsidR="006271CC" w:rsidRPr="006271CC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xxxxx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del Banco Agrario a nombre del Instituto Colombiano de Bienestar Familiar </w:t>
      </w:r>
      <w:r w:rsidR="006271CC">
        <w:rPr>
          <w:rStyle w:val="normaltextrun"/>
          <w:rFonts w:ascii="Arial" w:hAnsi="Arial" w:cs="Arial"/>
          <w:color w:val="000000"/>
          <w:shd w:val="clear" w:color="auto" w:fill="FFFFFF"/>
        </w:rPr>
        <w:t>–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6271C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Regional </w:t>
      </w:r>
      <w:r w:rsidR="006271CC" w:rsidRPr="006271CC">
        <w:rPr>
          <w:rStyle w:val="normaltextrun"/>
          <w:rFonts w:ascii="Arial" w:hAnsi="Arial" w:cs="Arial"/>
          <w:color w:val="000000"/>
          <w:highlight w:val="yellow"/>
          <w:shd w:val="clear" w:color="auto" w:fill="FFFFFF"/>
        </w:rPr>
        <w:t>xxx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</w:p>
    <w:p w14:paraId="115F86DC" w14:textId="77777777" w:rsidR="003E1E02" w:rsidRDefault="003E1E02" w:rsidP="003E1E02">
      <w:pPr>
        <w:pStyle w:val="Sinespaciado"/>
        <w:contextualSpacing/>
        <w:jc w:val="both"/>
        <w:rPr>
          <w:rFonts w:ascii="Arial" w:hAnsi="Arial" w:cs="Arial"/>
          <w:b/>
        </w:rPr>
      </w:pPr>
    </w:p>
    <w:p w14:paraId="562BAAFE" w14:textId="18C57041" w:rsidR="003E1E02" w:rsidRPr="002F0296" w:rsidRDefault="003E1E02" w:rsidP="003E1E0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CUARTO: </w:t>
      </w:r>
      <w:r w:rsidRPr="00847EA6">
        <w:rPr>
          <w:rFonts w:ascii="Arial" w:hAnsi="Arial" w:cs="Arial"/>
          <w:b/>
        </w:rPr>
        <w:t>NOTIFICAR</w:t>
      </w:r>
      <w:r w:rsidRPr="00847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presente Resolución conforme a lo establecido </w:t>
      </w:r>
      <w:r w:rsidRPr="00847EA6">
        <w:rPr>
          <w:rFonts w:ascii="Arial" w:hAnsi="Arial" w:cs="Arial"/>
        </w:rPr>
        <w:t>en el artículo 565 del Estatuto Tributario</w:t>
      </w:r>
      <w:r>
        <w:rPr>
          <w:rFonts w:ascii="Arial" w:hAnsi="Arial" w:cs="Arial"/>
        </w:rPr>
        <w:t xml:space="preserve"> Nacional, contra la cual procede el recurso de reposición, el cual deberá interponerse ante este Despacho, dentro de los cinco (05) días hábiles siguientes a su notificación, de acuerdo con lo dispuesto en el artículo 814 del Estatuto Tributario Nacional</w:t>
      </w:r>
      <w:r w:rsidRPr="00847EA6">
        <w:rPr>
          <w:rFonts w:ascii="Arial" w:hAnsi="Arial" w:cs="Arial"/>
        </w:rPr>
        <w:t>.</w:t>
      </w:r>
      <w:r w:rsidRPr="002F0296">
        <w:rPr>
          <w:rFonts w:ascii="Arial" w:hAnsi="Arial" w:cs="Arial"/>
          <w:bCs/>
        </w:rPr>
        <w:t xml:space="preserve"> </w:t>
      </w:r>
    </w:p>
    <w:p w14:paraId="644BC8BC" w14:textId="77777777" w:rsidR="003E1E02" w:rsidRPr="002F0296" w:rsidRDefault="003E1E02" w:rsidP="003E1E02">
      <w:pPr>
        <w:spacing w:after="0" w:line="240" w:lineRule="auto"/>
        <w:jc w:val="both"/>
        <w:rPr>
          <w:rFonts w:ascii="Arial" w:hAnsi="Arial" w:cs="Arial"/>
          <w:b/>
        </w:rPr>
      </w:pPr>
    </w:p>
    <w:p w14:paraId="4A60B4CE" w14:textId="77777777" w:rsidR="003E1E02" w:rsidRPr="002F0296" w:rsidRDefault="003E1E02" w:rsidP="003E1E02">
      <w:pPr>
        <w:spacing w:after="0" w:line="240" w:lineRule="auto"/>
        <w:jc w:val="center"/>
        <w:rPr>
          <w:rFonts w:ascii="Arial" w:hAnsi="Arial" w:cs="Arial"/>
          <w:b/>
        </w:rPr>
      </w:pPr>
      <w:bookmarkStart w:id="2" w:name="_Hlk180224172"/>
      <w:r w:rsidRPr="002F0296">
        <w:rPr>
          <w:rFonts w:ascii="Arial" w:hAnsi="Arial" w:cs="Arial"/>
          <w:b/>
        </w:rPr>
        <w:t>NOTIFÍQUESE Y CÚMPLASE</w:t>
      </w:r>
    </w:p>
    <w:p w14:paraId="7B051AE0" w14:textId="77777777" w:rsidR="003E1E02" w:rsidRPr="002F0296" w:rsidRDefault="003E1E02" w:rsidP="003E1E02">
      <w:pPr>
        <w:spacing w:after="0" w:line="240" w:lineRule="auto"/>
        <w:jc w:val="center"/>
        <w:rPr>
          <w:rFonts w:ascii="Arial" w:hAnsi="Arial" w:cs="Arial"/>
          <w:b/>
        </w:rPr>
      </w:pPr>
      <w:r w:rsidRPr="002F0296">
        <w:rPr>
          <w:rFonts w:ascii="Arial" w:hAnsi="Arial" w:cs="Arial"/>
        </w:rPr>
        <w:t xml:space="preserve">Dado en </w:t>
      </w:r>
      <w:r w:rsidRPr="007127AD">
        <w:rPr>
          <w:rFonts w:ascii="Arial" w:hAnsi="Arial" w:cs="Arial"/>
          <w:highlight w:val="yellow"/>
        </w:rPr>
        <w:t>XXX</w:t>
      </w:r>
      <w:r w:rsidRPr="002F0296">
        <w:rPr>
          <w:rFonts w:ascii="Arial" w:hAnsi="Arial" w:cs="Arial"/>
        </w:rPr>
        <w:t>.</w:t>
      </w:r>
    </w:p>
    <w:p w14:paraId="0DE4EDA0" w14:textId="77777777" w:rsidR="003E1E02" w:rsidRPr="002F0296" w:rsidRDefault="003E1E02" w:rsidP="003E1E02">
      <w:pPr>
        <w:spacing w:after="0" w:line="240" w:lineRule="auto"/>
        <w:jc w:val="center"/>
        <w:rPr>
          <w:rFonts w:ascii="Arial" w:hAnsi="Arial" w:cs="Arial"/>
        </w:rPr>
      </w:pPr>
    </w:p>
    <w:p w14:paraId="227CDC7B" w14:textId="77777777" w:rsidR="003E1E02" w:rsidRPr="002F0296" w:rsidRDefault="003E1E02" w:rsidP="003E1E02">
      <w:pPr>
        <w:spacing w:after="0" w:line="240" w:lineRule="auto"/>
        <w:jc w:val="center"/>
        <w:rPr>
          <w:rFonts w:ascii="Arial" w:hAnsi="Arial" w:cs="Arial"/>
        </w:rPr>
      </w:pPr>
    </w:p>
    <w:p w14:paraId="2B232DDB" w14:textId="77777777" w:rsidR="003E1E02" w:rsidRPr="00A20D3C" w:rsidRDefault="003E1E02" w:rsidP="003E1E02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7FA2F5DC" w14:textId="77777777" w:rsidR="003E1E02" w:rsidRPr="00A20D3C" w:rsidRDefault="003E1E02" w:rsidP="003E1E02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>Funcionario Ejecutor</w:t>
      </w:r>
      <w:r>
        <w:rPr>
          <w:rFonts w:ascii="Arial" w:hAnsi="Arial" w:cs="Arial"/>
          <w:lang w:val="es-MX"/>
        </w:rPr>
        <w:t xml:space="preserve"> Regional</w:t>
      </w:r>
      <w:r w:rsidRPr="00A20D3C">
        <w:rPr>
          <w:rFonts w:ascii="Arial" w:hAnsi="Arial" w:cs="Arial"/>
          <w:lang w:val="es-MX"/>
        </w:rPr>
        <w:t xml:space="preserve"> </w:t>
      </w:r>
      <w:r w:rsidRPr="00A20D3C">
        <w:rPr>
          <w:rFonts w:ascii="Arial" w:hAnsi="Arial" w:cs="Arial"/>
          <w:highlight w:val="yellow"/>
          <w:lang w:val="es-MX"/>
        </w:rPr>
        <w:t>XXXXXXXXXXXX</w:t>
      </w:r>
    </w:p>
    <w:p w14:paraId="29BEE7D1" w14:textId="77777777" w:rsidR="003E1E02" w:rsidRPr="00A20D3C" w:rsidRDefault="003E1E02" w:rsidP="003E1E02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3E1E02" w:rsidRPr="00A20D3C" w14:paraId="350CBA63" w14:textId="77777777" w:rsidTr="00B15815">
        <w:tc>
          <w:tcPr>
            <w:tcW w:w="704" w:type="dxa"/>
          </w:tcPr>
          <w:p w14:paraId="1BD0102C" w14:textId="77777777" w:rsidR="003E1E02" w:rsidRPr="00A20D3C" w:rsidRDefault="003E1E02" w:rsidP="00B1581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18093A42" w14:textId="77777777" w:rsidR="003E1E02" w:rsidRPr="00A20D3C" w:rsidRDefault="003E1E02" w:rsidP="00B1581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3E1E02" w:rsidRPr="00A20D3C" w14:paraId="47C9F8B1" w14:textId="77777777" w:rsidTr="00B15815">
        <w:tc>
          <w:tcPr>
            <w:tcW w:w="704" w:type="dxa"/>
          </w:tcPr>
          <w:p w14:paraId="44573B96" w14:textId="77777777" w:rsidR="003E1E02" w:rsidRPr="00A20D3C" w:rsidRDefault="003E1E02" w:rsidP="00B1581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6195B83D" w14:textId="51F2420B" w:rsidR="003E1E02" w:rsidRPr="00A20D3C" w:rsidRDefault="003E1E02" w:rsidP="00B1581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="00786FDB">
              <w:rPr>
                <w:rFonts w:ascii="Arial" w:hAnsi="Arial" w:cs="Arial"/>
                <w:sz w:val="16"/>
                <w:szCs w:val="16"/>
                <w:lang w:val="es-CO"/>
              </w:rPr>
              <w:t>.</w:t>
            </w:r>
          </w:p>
        </w:tc>
      </w:tr>
    </w:tbl>
    <w:p w14:paraId="2A5673CC" w14:textId="77777777" w:rsidR="003E1E02" w:rsidRPr="00A20D3C" w:rsidRDefault="003E1E02" w:rsidP="003E1E02">
      <w:pPr>
        <w:spacing w:after="0" w:line="240" w:lineRule="auto"/>
        <w:rPr>
          <w:rFonts w:ascii="Arial" w:hAnsi="Arial" w:cs="Arial"/>
        </w:rPr>
      </w:pPr>
    </w:p>
    <w:bookmarkEnd w:id="2"/>
    <w:p w14:paraId="51A51640" w14:textId="77777777" w:rsidR="003E1E02" w:rsidRPr="002F0296" w:rsidRDefault="003E1E02" w:rsidP="003E1E02">
      <w:pPr>
        <w:spacing w:after="0" w:line="240" w:lineRule="auto"/>
        <w:rPr>
          <w:rFonts w:ascii="Arial" w:hAnsi="Arial" w:cs="Arial"/>
          <w:lang w:val="es-CO"/>
        </w:rPr>
      </w:pPr>
    </w:p>
    <w:p w14:paraId="4553777B" w14:textId="77777777" w:rsidR="003E1E02" w:rsidRPr="002F0296" w:rsidRDefault="003E1E02" w:rsidP="003E1E02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2E1B888B" w14:textId="77777777" w:rsidR="003E1E02" w:rsidRPr="002F0296" w:rsidRDefault="003E1E02" w:rsidP="003E1E02">
      <w:pPr>
        <w:spacing w:after="0" w:line="240" w:lineRule="auto"/>
        <w:rPr>
          <w:rFonts w:ascii="Arial" w:hAnsi="Arial" w:cs="Arial"/>
        </w:rPr>
      </w:pPr>
    </w:p>
    <w:p w14:paraId="715214AF" w14:textId="77777777" w:rsidR="003E1E02" w:rsidRPr="002F0296" w:rsidRDefault="003E1E02" w:rsidP="003E1E02">
      <w:pPr>
        <w:spacing w:after="0" w:line="240" w:lineRule="auto"/>
        <w:rPr>
          <w:rFonts w:ascii="Arial" w:hAnsi="Arial" w:cs="Arial"/>
        </w:rPr>
      </w:pPr>
    </w:p>
    <w:p w14:paraId="6BC3FE6A" w14:textId="77777777" w:rsidR="003E1E02" w:rsidRDefault="003E1E02"/>
    <w:sectPr w:rsidR="003E1E02" w:rsidSect="003E1E02">
      <w:headerReference w:type="default" r:id="rId9"/>
      <w:footerReference w:type="default" r:id="rId10"/>
      <w:pgSz w:w="12240" w:h="20160" w:code="5"/>
      <w:pgMar w:top="1136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3E700" w14:textId="77777777" w:rsidR="0056142E" w:rsidRDefault="0056142E" w:rsidP="003E1E02">
      <w:pPr>
        <w:spacing w:after="0" w:line="240" w:lineRule="auto"/>
      </w:pPr>
      <w:r>
        <w:separator/>
      </w:r>
    </w:p>
  </w:endnote>
  <w:endnote w:type="continuationSeparator" w:id="0">
    <w:p w14:paraId="5FE51A6E" w14:textId="77777777" w:rsidR="0056142E" w:rsidRDefault="0056142E" w:rsidP="003E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3298C2" w14:textId="77777777" w:rsidR="008C7027" w:rsidRDefault="008C7027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61B0884" w14:textId="77777777" w:rsidR="008C7027" w:rsidRDefault="008C7027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6229914" w14:textId="77777777" w:rsidR="008C7027" w:rsidRPr="007D6A53" w:rsidRDefault="00786FDB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C48EC5F" wp14:editId="04A0D3DA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88785" w14:textId="77777777" w:rsidR="008C7027" w:rsidRPr="00621E1D" w:rsidRDefault="00786FDB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53D3E3DD" w14:textId="77777777" w:rsidR="008C7027" w:rsidRPr="00621E1D" w:rsidRDefault="00786FDB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48EC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7ED88785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53D3E3DD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8EC15C8" wp14:editId="040C6D5B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F2C8FB" w14:textId="77777777" w:rsidR="008C7027" w:rsidRPr="00972005" w:rsidRDefault="00786FDB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16152BC4" w14:textId="77777777" w:rsidR="008C7027" w:rsidRPr="00972005" w:rsidRDefault="00786FDB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453CBBDE" w14:textId="77777777" w:rsidR="008C7027" w:rsidRPr="00972005" w:rsidRDefault="00786FDB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EC15C8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6DF2C8FB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16152BC4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453CBBDE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BCBEB69" wp14:editId="0913138F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8576809" w14:textId="77777777" w:rsidR="008C7027" w:rsidRDefault="008C70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E70E5" w14:textId="77777777" w:rsidR="0056142E" w:rsidRDefault="0056142E" w:rsidP="003E1E02">
      <w:pPr>
        <w:spacing w:after="0" w:line="240" w:lineRule="auto"/>
      </w:pPr>
      <w:r>
        <w:separator/>
      </w:r>
    </w:p>
  </w:footnote>
  <w:footnote w:type="continuationSeparator" w:id="0">
    <w:p w14:paraId="79F1A52A" w14:textId="77777777" w:rsidR="0056142E" w:rsidRDefault="0056142E" w:rsidP="003E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3C5A0" w14:textId="77777777" w:rsidR="008C7027" w:rsidRDefault="00786FDB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A16DEF" wp14:editId="270319B5">
              <wp:simplePos x="0" y="0"/>
              <wp:positionH relativeFrom="column">
                <wp:posOffset>-108585</wp:posOffset>
              </wp:positionH>
              <wp:positionV relativeFrom="paragraph">
                <wp:posOffset>-530860</wp:posOffset>
              </wp:positionV>
              <wp:extent cx="5734685" cy="949325"/>
              <wp:effectExtent l="0" t="0" r="0" b="317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949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075C2" w14:textId="77777777" w:rsidR="008C7027" w:rsidRPr="000F1E57" w:rsidRDefault="00786FDB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7E27ACD" w14:textId="77777777" w:rsidR="008C7027" w:rsidRPr="000F1E57" w:rsidRDefault="00786FDB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568DF6E5" w14:textId="77777777" w:rsidR="008C7027" w:rsidRDefault="00786FDB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2F0296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1F4582AA" w14:textId="77777777" w:rsidR="008C7027" w:rsidRPr="000F1E57" w:rsidRDefault="00786FDB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 xml:space="preserve">Coordinación Jurídica </w:t>
                          </w:r>
                        </w:p>
                        <w:p w14:paraId="48B27492" w14:textId="77777777" w:rsidR="008C7027" w:rsidRPr="007148BE" w:rsidRDefault="00786FDB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A16D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41.8pt;width:451.55pt;height: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" filled="f" stroked="f">
              <v:textbox>
                <w:txbxContent>
                  <w:p w14:paraId="74F075C2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47E27ACD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568DF6E5" w14:textId="77777777" w:rsidR="00000000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2F0296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1F4582AA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 xml:space="preserve">Coordinación Jurídica </w:t>
                    </w:r>
                  </w:p>
                  <w:p w14:paraId="48B27492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CFDEADA" wp14:editId="74278C93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6213F92" w14:textId="77777777" w:rsidR="008C7027" w:rsidRPr="00497338" w:rsidRDefault="00786FDB" w:rsidP="00FA5A0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490C9EF" w14:textId="77777777" w:rsidR="008C7027" w:rsidRPr="00B308D7" w:rsidRDefault="00786FDB" w:rsidP="007D6A53">
    <w:pPr>
      <w:autoSpaceDE w:val="0"/>
      <w:autoSpaceDN w:val="0"/>
      <w:adjustRightInd w:val="0"/>
      <w:spacing w:after="0" w:line="240" w:lineRule="auto"/>
      <w:jc w:val="center"/>
      <w:rPr>
        <w:rFonts w:ascii="Verdana" w:eastAsia="Times New Roman" w:hAnsi="Verdana" w:cs="Arial"/>
        <w:i/>
        <w:color w:val="000000"/>
        <w:lang w:eastAsia="es-CO"/>
      </w:rPr>
    </w:pPr>
    <w:r w:rsidRPr="00B308D7">
      <w:rPr>
        <w:rFonts w:ascii="Verdana" w:eastAsia="Times New Roman" w:hAnsi="Verdana" w:cs="Arial"/>
        <w:b/>
        <w:color w:val="000000"/>
        <w:lang w:eastAsia="es-CO"/>
      </w:rPr>
      <w:t xml:space="preserve">RESOLUCIÓN No. </w:t>
    </w:r>
  </w:p>
  <w:p w14:paraId="719FC670" w14:textId="77777777" w:rsidR="008C7027" w:rsidRPr="00B308D7" w:rsidRDefault="008C7027" w:rsidP="007D6A53">
    <w:pPr>
      <w:autoSpaceDE w:val="0"/>
      <w:autoSpaceDN w:val="0"/>
      <w:adjustRightInd w:val="0"/>
      <w:spacing w:after="0" w:line="240" w:lineRule="auto"/>
      <w:jc w:val="center"/>
      <w:rPr>
        <w:rFonts w:ascii="Verdana" w:eastAsia="Times New Roman" w:hAnsi="Verdana" w:cs="Arial"/>
        <w:i/>
        <w:color w:val="000000"/>
        <w:lang w:eastAsia="es-CO"/>
      </w:rPr>
    </w:pPr>
  </w:p>
  <w:p w14:paraId="198CB731" w14:textId="2B33F91F" w:rsidR="008C7027" w:rsidRPr="00B308D7" w:rsidRDefault="00786FDB" w:rsidP="007D6A53">
    <w:pPr>
      <w:spacing w:after="0" w:line="240" w:lineRule="auto"/>
      <w:contextualSpacing/>
      <w:jc w:val="center"/>
      <w:rPr>
        <w:rFonts w:ascii="Verdana" w:hAnsi="Verdana" w:cs="Arial"/>
        <w:b/>
      </w:rPr>
    </w:pPr>
    <w:r w:rsidRPr="00B308D7">
      <w:rPr>
        <w:rFonts w:ascii="Verdana" w:hAnsi="Verdana" w:cs="Arial"/>
        <w:b/>
      </w:rPr>
      <w:t>“</w:t>
    </w:r>
    <w:r w:rsidR="003E1E02" w:rsidRPr="00847EA6">
      <w:rPr>
        <w:rFonts w:ascii="Arial" w:hAnsi="Arial" w:cs="Arial"/>
        <w:b/>
      </w:rPr>
      <w:t xml:space="preserve">POR MEDIO DE LA CUAL SE </w:t>
    </w:r>
    <w:r w:rsidR="003E1E02">
      <w:rPr>
        <w:rFonts w:ascii="Arial" w:hAnsi="Arial" w:cs="Arial"/>
        <w:b/>
      </w:rPr>
      <w:t>DEJA SIN VIGENCIA UN ACUERDO DE PAGO Y SE REANUDA</w:t>
    </w:r>
    <w:r w:rsidR="003E1E02" w:rsidRPr="00847EA6">
      <w:rPr>
        <w:rFonts w:ascii="Arial" w:hAnsi="Arial" w:cs="Arial"/>
        <w:b/>
      </w:rPr>
      <w:t xml:space="preserve"> UN PROCESO DE COBRO COACTIVO</w:t>
    </w:r>
    <w:r w:rsidRPr="00B308D7">
      <w:rPr>
        <w:rFonts w:ascii="Verdana" w:hAnsi="Verdana" w:cs="Arial"/>
        <w:b/>
      </w:rPr>
      <w:t xml:space="preserve">” </w:t>
    </w:r>
  </w:p>
  <w:p w14:paraId="465C9A0F" w14:textId="77777777" w:rsidR="008C7027" w:rsidRPr="007D6A53" w:rsidRDefault="008C7027" w:rsidP="007D6A53">
    <w:pPr>
      <w:spacing w:after="0" w:line="240" w:lineRule="auto"/>
      <w:contextualSpacing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02"/>
    <w:rsid w:val="001D5A89"/>
    <w:rsid w:val="00286EA6"/>
    <w:rsid w:val="00316E86"/>
    <w:rsid w:val="003230D8"/>
    <w:rsid w:val="003E1E02"/>
    <w:rsid w:val="004C3411"/>
    <w:rsid w:val="0056142E"/>
    <w:rsid w:val="006271CC"/>
    <w:rsid w:val="007612A7"/>
    <w:rsid w:val="00786FDB"/>
    <w:rsid w:val="007D0204"/>
    <w:rsid w:val="008C7027"/>
    <w:rsid w:val="00926F6D"/>
    <w:rsid w:val="009B6179"/>
    <w:rsid w:val="009B6BC1"/>
    <w:rsid w:val="00ED40F9"/>
    <w:rsid w:val="00F01A0B"/>
    <w:rsid w:val="00F2106B"/>
    <w:rsid w:val="00F8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2110E1"/>
  <w15:chartTrackingRefBased/>
  <w15:docId w15:val="{163EB261-9858-463D-91B4-0C077F0E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E02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E1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1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1E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1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1E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1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1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1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1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1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1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1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1E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1E0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1E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1E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1E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1E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E1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1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1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1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1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1E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1E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E0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1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1E0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1E0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E1E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1E0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E1E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1E0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3E1E0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3E1E02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3E1E02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1E02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3E1E0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normaltextrun">
    <w:name w:val="normaltextrun"/>
    <w:basedOn w:val="Fuentedeprrafopredeter"/>
    <w:rsid w:val="003E1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CD629B-1EAD-4F49-A43F-451C444216FE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CC282D66-6C83-4E3D-9367-57E8336BC5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8C0173-DD74-4DF9-8D53-E9C73D4CA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749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12</cp:revision>
  <dcterms:created xsi:type="dcterms:W3CDTF">2024-10-20T23:27:00Z</dcterms:created>
  <dcterms:modified xsi:type="dcterms:W3CDTF">2025-05-19T12:22:00Z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d12ffb34-8663-4caa-b203-f42e16c3ea71</vt:lpwstr>
  </property>
  <property fmtid="{D5CDD505-2E9C-101B-9397-08002B2CF9AE}" pid="3" name="ContentTypeId">
    <vt:lpwstr>0x0101003E53ECAE74D1C14480A22B963F5F34BE</vt:lpwstr>
  </property>
</Properties>
</file>